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6DD" w:rsidRPr="00D053CB" w:rsidRDefault="001326DD" w:rsidP="001326DD">
      <w:pPr>
        <w:spacing w:after="12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053CB">
        <w:rPr>
          <w:rFonts w:ascii="Times New Roman" w:hAnsi="Times New Roman" w:cs="Times New Roman"/>
          <w:b/>
          <w:color w:val="FF0000"/>
          <w:sz w:val="24"/>
          <w:szCs w:val="24"/>
        </w:rPr>
        <w:t>Các lớp khóa 15 chuyên ngành CNTT:</w:t>
      </w:r>
    </w:p>
    <w:p w:rsidR="00734299" w:rsidRPr="001326DD" w:rsidRDefault="00D053CB" w:rsidP="001326DD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+ </w:t>
      </w:r>
      <w:r w:rsidR="001326DD" w:rsidRPr="001326DD">
        <w:rPr>
          <w:rFonts w:ascii="Times New Roman" w:hAnsi="Times New Roman" w:cs="Times New Roman"/>
          <w:sz w:val="24"/>
          <w:szCs w:val="24"/>
        </w:rPr>
        <w:t xml:space="preserve">Cao đẳng có 6 lớp: 15CĐ-TP1, </w:t>
      </w:r>
      <w:r w:rsidR="001326DD" w:rsidRPr="001326DD">
        <w:rPr>
          <w:rFonts w:ascii="Times New Roman" w:hAnsi="Times New Roman" w:cs="Times New Roman"/>
          <w:sz w:val="24"/>
          <w:szCs w:val="24"/>
        </w:rPr>
        <w:t>15CĐ-TP</w:t>
      </w:r>
      <w:r w:rsidR="001326DD" w:rsidRPr="001326DD">
        <w:rPr>
          <w:rFonts w:ascii="Times New Roman" w:hAnsi="Times New Roman" w:cs="Times New Roman"/>
          <w:sz w:val="24"/>
          <w:szCs w:val="24"/>
        </w:rPr>
        <w:t>2</w:t>
      </w:r>
      <w:r w:rsidR="001326DD" w:rsidRPr="001326DD">
        <w:rPr>
          <w:rFonts w:ascii="Times New Roman" w:hAnsi="Times New Roman" w:cs="Times New Roman"/>
          <w:sz w:val="24"/>
          <w:szCs w:val="24"/>
        </w:rPr>
        <w:t>,</w:t>
      </w:r>
      <w:r w:rsidR="001326DD" w:rsidRPr="001326DD">
        <w:rPr>
          <w:rFonts w:ascii="Times New Roman" w:hAnsi="Times New Roman" w:cs="Times New Roman"/>
          <w:sz w:val="24"/>
          <w:szCs w:val="24"/>
        </w:rPr>
        <w:t xml:space="preserve"> </w:t>
      </w:r>
      <w:r w:rsidR="001326DD" w:rsidRPr="001326DD">
        <w:rPr>
          <w:rFonts w:ascii="Times New Roman" w:hAnsi="Times New Roman" w:cs="Times New Roman"/>
          <w:sz w:val="24"/>
          <w:szCs w:val="24"/>
        </w:rPr>
        <w:t>15CĐ-TP</w:t>
      </w:r>
      <w:r w:rsidR="001326DD" w:rsidRPr="001326DD">
        <w:rPr>
          <w:rFonts w:ascii="Times New Roman" w:hAnsi="Times New Roman" w:cs="Times New Roman"/>
          <w:sz w:val="24"/>
          <w:szCs w:val="24"/>
        </w:rPr>
        <w:t>3</w:t>
      </w:r>
      <w:r w:rsidR="001326DD" w:rsidRPr="001326DD">
        <w:rPr>
          <w:rFonts w:ascii="Times New Roman" w:hAnsi="Times New Roman" w:cs="Times New Roman"/>
          <w:sz w:val="24"/>
          <w:szCs w:val="24"/>
        </w:rPr>
        <w:t>,</w:t>
      </w:r>
      <w:r w:rsidR="001326DD" w:rsidRPr="001326DD">
        <w:rPr>
          <w:rFonts w:ascii="Times New Roman" w:hAnsi="Times New Roman" w:cs="Times New Roman"/>
          <w:sz w:val="24"/>
          <w:szCs w:val="24"/>
        </w:rPr>
        <w:t xml:space="preserve"> </w:t>
      </w:r>
      <w:r w:rsidR="001326DD" w:rsidRPr="001326DD">
        <w:rPr>
          <w:rFonts w:ascii="Times New Roman" w:hAnsi="Times New Roman" w:cs="Times New Roman"/>
          <w:sz w:val="24"/>
          <w:szCs w:val="24"/>
        </w:rPr>
        <w:t>15CĐ-T</w:t>
      </w:r>
      <w:r w:rsidR="001326DD" w:rsidRPr="001326DD">
        <w:rPr>
          <w:rFonts w:ascii="Times New Roman" w:hAnsi="Times New Roman" w:cs="Times New Roman"/>
          <w:sz w:val="24"/>
          <w:szCs w:val="24"/>
        </w:rPr>
        <w:t>W</w:t>
      </w:r>
      <w:r w:rsidR="001326DD" w:rsidRPr="001326DD">
        <w:rPr>
          <w:rFonts w:ascii="Times New Roman" w:hAnsi="Times New Roman" w:cs="Times New Roman"/>
          <w:sz w:val="24"/>
          <w:szCs w:val="24"/>
        </w:rPr>
        <w:t>,</w:t>
      </w:r>
      <w:r w:rsidR="001326DD" w:rsidRPr="001326DD">
        <w:rPr>
          <w:rFonts w:ascii="Times New Roman" w:hAnsi="Times New Roman" w:cs="Times New Roman"/>
          <w:sz w:val="24"/>
          <w:szCs w:val="24"/>
        </w:rPr>
        <w:t xml:space="preserve"> </w:t>
      </w:r>
      <w:r w:rsidR="001326DD" w:rsidRPr="001326DD">
        <w:rPr>
          <w:rFonts w:ascii="Times New Roman" w:hAnsi="Times New Roman" w:cs="Times New Roman"/>
          <w:sz w:val="24"/>
          <w:szCs w:val="24"/>
        </w:rPr>
        <w:t>15CĐ-T</w:t>
      </w:r>
      <w:r w:rsidR="001326DD" w:rsidRPr="001326DD">
        <w:rPr>
          <w:rFonts w:ascii="Times New Roman" w:hAnsi="Times New Roman" w:cs="Times New Roman"/>
          <w:sz w:val="24"/>
          <w:szCs w:val="24"/>
        </w:rPr>
        <w:t>M</w:t>
      </w:r>
      <w:r w:rsidR="001326DD" w:rsidRPr="001326DD">
        <w:rPr>
          <w:rFonts w:ascii="Times New Roman" w:hAnsi="Times New Roman" w:cs="Times New Roman"/>
          <w:sz w:val="24"/>
          <w:szCs w:val="24"/>
        </w:rPr>
        <w:t>1,</w:t>
      </w:r>
      <w:r w:rsidR="001326DD" w:rsidRPr="001326DD">
        <w:rPr>
          <w:rFonts w:ascii="Times New Roman" w:hAnsi="Times New Roman" w:cs="Times New Roman"/>
          <w:sz w:val="24"/>
          <w:szCs w:val="24"/>
        </w:rPr>
        <w:t xml:space="preserve"> </w:t>
      </w:r>
      <w:r w:rsidR="001326DD" w:rsidRPr="001326DD">
        <w:rPr>
          <w:rFonts w:ascii="Times New Roman" w:hAnsi="Times New Roman" w:cs="Times New Roman"/>
          <w:sz w:val="24"/>
          <w:szCs w:val="24"/>
        </w:rPr>
        <w:t>15CĐ-T</w:t>
      </w:r>
      <w:r w:rsidR="001326DD" w:rsidRPr="001326DD">
        <w:rPr>
          <w:rFonts w:ascii="Times New Roman" w:hAnsi="Times New Roman" w:cs="Times New Roman"/>
          <w:sz w:val="24"/>
          <w:szCs w:val="24"/>
        </w:rPr>
        <w:t>M2</w:t>
      </w:r>
      <w:r w:rsidR="001326DD" w:rsidRPr="001326DD">
        <w:rPr>
          <w:rFonts w:ascii="Times New Roman" w:hAnsi="Times New Roman" w:cs="Times New Roman"/>
          <w:sz w:val="24"/>
          <w:szCs w:val="24"/>
        </w:rPr>
        <w:t>,</w:t>
      </w:r>
    </w:p>
    <w:p w:rsidR="001326DD" w:rsidRPr="001326DD" w:rsidRDefault="00D053CB" w:rsidP="001326DD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+ </w:t>
      </w:r>
      <w:r w:rsidR="001326DD" w:rsidRPr="001326DD">
        <w:rPr>
          <w:rFonts w:ascii="Times New Roman" w:hAnsi="Times New Roman" w:cs="Times New Roman"/>
          <w:sz w:val="24"/>
          <w:szCs w:val="24"/>
        </w:rPr>
        <w:t>Trung cấp CN có 2 lớp: 15TN-QTM. 15TC-QTM</w:t>
      </w:r>
    </w:p>
    <w:p w:rsidR="001326DD" w:rsidRPr="001326DD" w:rsidRDefault="00D053CB" w:rsidP="001326DD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+ </w:t>
      </w:r>
      <w:r w:rsidR="001326DD" w:rsidRPr="001326DD">
        <w:rPr>
          <w:rFonts w:ascii="Times New Roman" w:hAnsi="Times New Roman" w:cs="Times New Roman"/>
          <w:sz w:val="24"/>
          <w:szCs w:val="24"/>
        </w:rPr>
        <w:t xml:space="preserve">Trung cấp nghề có 2 lớp: 15TCN-QTM1, </w:t>
      </w:r>
      <w:r w:rsidR="001326DD" w:rsidRPr="001326DD">
        <w:rPr>
          <w:rFonts w:ascii="Times New Roman" w:hAnsi="Times New Roman" w:cs="Times New Roman"/>
          <w:sz w:val="24"/>
          <w:szCs w:val="24"/>
        </w:rPr>
        <w:t>15TCN-QTM</w:t>
      </w:r>
      <w:r w:rsidR="001326DD" w:rsidRPr="001326DD">
        <w:rPr>
          <w:rFonts w:ascii="Times New Roman" w:hAnsi="Times New Roman" w:cs="Times New Roman"/>
          <w:sz w:val="24"/>
          <w:szCs w:val="24"/>
        </w:rPr>
        <w:t>2</w:t>
      </w:r>
    </w:p>
    <w:p w:rsidR="001326DD" w:rsidRPr="00D053CB" w:rsidRDefault="001326DD" w:rsidP="001326DD">
      <w:pPr>
        <w:spacing w:after="12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053C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Các lớp khóa 15 </w:t>
      </w:r>
      <w:r w:rsidRPr="00D053CB">
        <w:rPr>
          <w:rFonts w:ascii="Times New Roman" w:hAnsi="Times New Roman" w:cs="Times New Roman"/>
          <w:b/>
          <w:color w:val="FF0000"/>
          <w:sz w:val="24"/>
          <w:szCs w:val="24"/>
        </w:rPr>
        <w:t>dạy NMTH và THCB cho các khoa khác</w:t>
      </w:r>
      <w:r w:rsidRPr="00D053CB">
        <w:rPr>
          <w:rFonts w:ascii="Times New Roman" w:hAnsi="Times New Roman" w:cs="Times New Roman"/>
          <w:b/>
          <w:color w:val="FF0000"/>
          <w:sz w:val="24"/>
          <w:szCs w:val="24"/>
        </w:rPr>
        <w:t>:</w:t>
      </w:r>
    </w:p>
    <w:p w:rsidR="001326DD" w:rsidRPr="001326DD" w:rsidRDefault="00D053CB" w:rsidP="001326DD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+ </w:t>
      </w:r>
      <w:r w:rsidR="001326DD" w:rsidRPr="001326DD">
        <w:rPr>
          <w:rFonts w:ascii="Times New Roman" w:hAnsi="Times New Roman" w:cs="Times New Roman"/>
          <w:sz w:val="24"/>
          <w:szCs w:val="24"/>
        </w:rPr>
        <w:t xml:space="preserve">Cao đẳng </w:t>
      </w:r>
      <w:r w:rsidR="001326DD" w:rsidRPr="001326DD">
        <w:rPr>
          <w:rFonts w:ascii="Times New Roman" w:hAnsi="Times New Roman" w:cs="Times New Roman"/>
          <w:sz w:val="24"/>
          <w:szCs w:val="24"/>
        </w:rPr>
        <w:t xml:space="preserve">dạy Nhập môn Tin học có </w:t>
      </w:r>
      <w:r>
        <w:rPr>
          <w:rFonts w:ascii="Times New Roman" w:hAnsi="Times New Roman" w:cs="Times New Roman"/>
          <w:sz w:val="24"/>
          <w:szCs w:val="24"/>
        </w:rPr>
        <w:t xml:space="preserve">15 </w:t>
      </w:r>
      <w:r w:rsidR="001326DD" w:rsidRPr="001326DD">
        <w:rPr>
          <w:rFonts w:ascii="Times New Roman" w:hAnsi="Times New Roman" w:cs="Times New Roman"/>
          <w:sz w:val="24"/>
          <w:szCs w:val="24"/>
        </w:rPr>
        <w:t xml:space="preserve">lớp: 15CĐ-Ô1, </w:t>
      </w:r>
      <w:r w:rsidR="001326DD" w:rsidRPr="001326DD">
        <w:rPr>
          <w:rFonts w:ascii="Times New Roman" w:hAnsi="Times New Roman" w:cs="Times New Roman"/>
          <w:sz w:val="24"/>
          <w:szCs w:val="24"/>
        </w:rPr>
        <w:t>Ô</w:t>
      </w:r>
      <w:r w:rsidR="001326DD" w:rsidRPr="001326DD">
        <w:rPr>
          <w:rFonts w:ascii="Times New Roman" w:hAnsi="Times New Roman" w:cs="Times New Roman"/>
          <w:sz w:val="24"/>
          <w:szCs w:val="24"/>
        </w:rPr>
        <w:t>2</w:t>
      </w:r>
      <w:r w:rsidR="001326DD" w:rsidRPr="001326DD">
        <w:rPr>
          <w:rFonts w:ascii="Times New Roman" w:hAnsi="Times New Roman" w:cs="Times New Roman"/>
          <w:sz w:val="24"/>
          <w:szCs w:val="24"/>
        </w:rPr>
        <w:t>,</w:t>
      </w:r>
      <w:r w:rsidR="001326DD" w:rsidRPr="001326DD">
        <w:rPr>
          <w:rFonts w:ascii="Times New Roman" w:hAnsi="Times New Roman" w:cs="Times New Roman"/>
          <w:sz w:val="24"/>
          <w:szCs w:val="24"/>
        </w:rPr>
        <w:t xml:space="preserve"> </w:t>
      </w:r>
      <w:r w:rsidR="001326DD" w:rsidRPr="001326DD">
        <w:rPr>
          <w:rFonts w:ascii="Times New Roman" w:hAnsi="Times New Roman" w:cs="Times New Roman"/>
          <w:sz w:val="24"/>
          <w:szCs w:val="24"/>
        </w:rPr>
        <w:t>Ô</w:t>
      </w:r>
      <w:r w:rsidR="001326DD" w:rsidRPr="001326DD">
        <w:rPr>
          <w:rFonts w:ascii="Times New Roman" w:hAnsi="Times New Roman" w:cs="Times New Roman"/>
          <w:sz w:val="24"/>
          <w:szCs w:val="24"/>
        </w:rPr>
        <w:t>3</w:t>
      </w:r>
      <w:r w:rsidR="001326DD" w:rsidRPr="001326DD">
        <w:rPr>
          <w:rFonts w:ascii="Times New Roman" w:hAnsi="Times New Roman" w:cs="Times New Roman"/>
          <w:sz w:val="24"/>
          <w:szCs w:val="24"/>
        </w:rPr>
        <w:t>,</w:t>
      </w:r>
      <w:r w:rsidR="001326DD" w:rsidRPr="001326DD">
        <w:rPr>
          <w:rFonts w:ascii="Times New Roman" w:hAnsi="Times New Roman" w:cs="Times New Roman"/>
          <w:sz w:val="24"/>
          <w:szCs w:val="24"/>
        </w:rPr>
        <w:t xml:space="preserve"> </w:t>
      </w:r>
      <w:r w:rsidR="001326DD" w:rsidRPr="001326DD">
        <w:rPr>
          <w:rFonts w:ascii="Times New Roman" w:hAnsi="Times New Roman" w:cs="Times New Roman"/>
          <w:sz w:val="24"/>
          <w:szCs w:val="24"/>
        </w:rPr>
        <w:t>Ô</w:t>
      </w:r>
      <w:r w:rsidR="001326DD" w:rsidRPr="001326DD">
        <w:rPr>
          <w:rFonts w:ascii="Times New Roman" w:hAnsi="Times New Roman" w:cs="Times New Roman"/>
          <w:sz w:val="24"/>
          <w:szCs w:val="24"/>
        </w:rPr>
        <w:t>4</w:t>
      </w:r>
      <w:r w:rsidR="001326DD" w:rsidRPr="001326DD">
        <w:rPr>
          <w:rFonts w:ascii="Times New Roman" w:hAnsi="Times New Roman" w:cs="Times New Roman"/>
          <w:sz w:val="24"/>
          <w:szCs w:val="24"/>
        </w:rPr>
        <w:t>,</w:t>
      </w:r>
      <w:r w:rsidR="001326DD" w:rsidRPr="001326DD">
        <w:rPr>
          <w:rFonts w:ascii="Times New Roman" w:hAnsi="Times New Roman" w:cs="Times New Roman"/>
          <w:sz w:val="24"/>
          <w:szCs w:val="24"/>
        </w:rPr>
        <w:t xml:space="preserve"> </w:t>
      </w:r>
      <w:r w:rsidR="001326DD" w:rsidRPr="001326DD">
        <w:rPr>
          <w:rFonts w:ascii="Times New Roman" w:hAnsi="Times New Roman" w:cs="Times New Roman"/>
          <w:sz w:val="24"/>
          <w:szCs w:val="24"/>
        </w:rPr>
        <w:t>Ô</w:t>
      </w:r>
      <w:r w:rsidR="001326DD" w:rsidRPr="001326DD">
        <w:rPr>
          <w:rFonts w:ascii="Times New Roman" w:hAnsi="Times New Roman" w:cs="Times New Roman"/>
          <w:sz w:val="24"/>
          <w:szCs w:val="24"/>
        </w:rPr>
        <w:t>5</w:t>
      </w:r>
      <w:r w:rsidR="001326DD" w:rsidRPr="001326DD">
        <w:rPr>
          <w:rFonts w:ascii="Times New Roman" w:hAnsi="Times New Roman" w:cs="Times New Roman"/>
          <w:sz w:val="24"/>
          <w:szCs w:val="24"/>
        </w:rPr>
        <w:t>,</w:t>
      </w:r>
      <w:r w:rsidR="001326DD" w:rsidRPr="001326DD">
        <w:rPr>
          <w:rFonts w:ascii="Times New Roman" w:hAnsi="Times New Roman" w:cs="Times New Roman"/>
          <w:sz w:val="24"/>
          <w:szCs w:val="24"/>
        </w:rPr>
        <w:t xml:space="preserve"> </w:t>
      </w:r>
      <w:r w:rsidR="001326DD" w:rsidRPr="001326DD">
        <w:rPr>
          <w:rFonts w:ascii="Times New Roman" w:hAnsi="Times New Roman" w:cs="Times New Roman"/>
          <w:sz w:val="24"/>
          <w:szCs w:val="24"/>
        </w:rPr>
        <w:t>Ô</w:t>
      </w:r>
      <w:r w:rsidR="001326DD" w:rsidRPr="001326DD">
        <w:rPr>
          <w:rFonts w:ascii="Times New Roman" w:hAnsi="Times New Roman" w:cs="Times New Roman"/>
          <w:sz w:val="24"/>
          <w:szCs w:val="24"/>
        </w:rPr>
        <w:t>6</w:t>
      </w:r>
      <w:r w:rsidR="001326DD" w:rsidRPr="001326DD">
        <w:rPr>
          <w:rFonts w:ascii="Times New Roman" w:hAnsi="Times New Roman" w:cs="Times New Roman"/>
          <w:sz w:val="24"/>
          <w:szCs w:val="24"/>
        </w:rPr>
        <w:t>,</w:t>
      </w:r>
      <w:r w:rsidR="001326DD" w:rsidRPr="001326DD">
        <w:rPr>
          <w:rFonts w:ascii="Times New Roman" w:hAnsi="Times New Roman" w:cs="Times New Roman"/>
          <w:sz w:val="24"/>
          <w:szCs w:val="24"/>
        </w:rPr>
        <w:t xml:space="preserve"> </w:t>
      </w:r>
      <w:r w:rsidR="001326DD" w:rsidRPr="001326DD">
        <w:rPr>
          <w:rFonts w:ascii="Times New Roman" w:hAnsi="Times New Roman" w:cs="Times New Roman"/>
          <w:sz w:val="24"/>
          <w:szCs w:val="24"/>
        </w:rPr>
        <w:t>Ô</w:t>
      </w:r>
      <w:r w:rsidR="001326DD" w:rsidRPr="001326DD">
        <w:rPr>
          <w:rFonts w:ascii="Times New Roman" w:hAnsi="Times New Roman" w:cs="Times New Roman"/>
          <w:sz w:val="24"/>
          <w:szCs w:val="24"/>
        </w:rPr>
        <w:t>7</w:t>
      </w:r>
      <w:r w:rsidR="001326DD" w:rsidRPr="001326DD">
        <w:rPr>
          <w:rFonts w:ascii="Times New Roman" w:hAnsi="Times New Roman" w:cs="Times New Roman"/>
          <w:sz w:val="24"/>
          <w:szCs w:val="24"/>
        </w:rPr>
        <w:t>,</w:t>
      </w:r>
      <w:r w:rsidR="001326DD" w:rsidRPr="001326DD">
        <w:rPr>
          <w:rFonts w:ascii="Times New Roman" w:hAnsi="Times New Roman" w:cs="Times New Roman"/>
          <w:sz w:val="24"/>
          <w:szCs w:val="24"/>
        </w:rPr>
        <w:t xml:space="preserve"> </w:t>
      </w:r>
      <w:r w:rsidR="001326DD" w:rsidRPr="001326DD">
        <w:rPr>
          <w:rFonts w:ascii="Times New Roman" w:hAnsi="Times New Roman" w:cs="Times New Roman"/>
          <w:sz w:val="24"/>
          <w:szCs w:val="24"/>
        </w:rPr>
        <w:t>Ô</w:t>
      </w:r>
      <w:r w:rsidR="001326DD" w:rsidRPr="001326DD">
        <w:rPr>
          <w:rFonts w:ascii="Times New Roman" w:hAnsi="Times New Roman" w:cs="Times New Roman"/>
          <w:sz w:val="24"/>
          <w:szCs w:val="24"/>
        </w:rPr>
        <w:t>8</w:t>
      </w:r>
      <w:r w:rsidR="001326DD" w:rsidRPr="001326DD">
        <w:rPr>
          <w:rFonts w:ascii="Times New Roman" w:hAnsi="Times New Roman" w:cs="Times New Roman"/>
          <w:sz w:val="24"/>
          <w:szCs w:val="24"/>
        </w:rPr>
        <w:t>,</w:t>
      </w:r>
      <w:r w:rsidR="001326DD" w:rsidRPr="001326DD">
        <w:rPr>
          <w:rFonts w:ascii="Times New Roman" w:hAnsi="Times New Roman" w:cs="Times New Roman"/>
          <w:sz w:val="24"/>
          <w:szCs w:val="24"/>
        </w:rPr>
        <w:t xml:space="preserve"> </w:t>
      </w:r>
      <w:r w:rsidR="001326DD" w:rsidRPr="001326DD">
        <w:rPr>
          <w:rFonts w:ascii="Times New Roman" w:hAnsi="Times New Roman" w:cs="Times New Roman"/>
          <w:sz w:val="24"/>
          <w:szCs w:val="24"/>
        </w:rPr>
        <w:t>Ô</w:t>
      </w:r>
      <w:r w:rsidR="001326DD" w:rsidRPr="001326DD">
        <w:rPr>
          <w:rFonts w:ascii="Times New Roman" w:hAnsi="Times New Roman" w:cs="Times New Roman"/>
          <w:sz w:val="24"/>
          <w:szCs w:val="24"/>
        </w:rPr>
        <w:t>9</w:t>
      </w:r>
      <w:r w:rsidR="001326DD" w:rsidRPr="001326DD">
        <w:rPr>
          <w:rFonts w:ascii="Times New Roman" w:hAnsi="Times New Roman" w:cs="Times New Roman"/>
          <w:sz w:val="24"/>
          <w:szCs w:val="24"/>
        </w:rPr>
        <w:t>,</w:t>
      </w:r>
    </w:p>
    <w:p w:rsidR="001326DD" w:rsidRDefault="001326DD" w:rsidP="001326DD">
      <w:pPr>
        <w:tabs>
          <w:tab w:val="left" w:pos="3969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1326DD">
        <w:rPr>
          <w:rFonts w:ascii="Times New Roman" w:hAnsi="Times New Roman" w:cs="Times New Roman"/>
          <w:sz w:val="24"/>
          <w:szCs w:val="24"/>
        </w:rPr>
        <w:tab/>
      </w:r>
      <w:r w:rsidRPr="001326DD">
        <w:rPr>
          <w:rFonts w:ascii="Times New Roman" w:hAnsi="Times New Roman" w:cs="Times New Roman"/>
          <w:sz w:val="24"/>
          <w:szCs w:val="24"/>
        </w:rPr>
        <w:t>15CĐ-</w:t>
      </w:r>
      <w:r w:rsidRPr="001326DD">
        <w:rPr>
          <w:rFonts w:ascii="Times New Roman" w:hAnsi="Times New Roman" w:cs="Times New Roman"/>
          <w:sz w:val="24"/>
          <w:szCs w:val="24"/>
        </w:rPr>
        <w:t>NL1</w:t>
      </w:r>
      <w:r w:rsidRPr="001326DD">
        <w:rPr>
          <w:rFonts w:ascii="Times New Roman" w:hAnsi="Times New Roman" w:cs="Times New Roman"/>
          <w:sz w:val="24"/>
          <w:szCs w:val="24"/>
        </w:rPr>
        <w:t>, NL</w:t>
      </w:r>
      <w:r w:rsidRPr="001326DD">
        <w:rPr>
          <w:rFonts w:ascii="Times New Roman" w:hAnsi="Times New Roman" w:cs="Times New Roman"/>
          <w:sz w:val="24"/>
          <w:szCs w:val="24"/>
        </w:rPr>
        <w:t>2</w:t>
      </w:r>
      <w:r w:rsidRPr="001326DD">
        <w:rPr>
          <w:rFonts w:ascii="Times New Roman" w:hAnsi="Times New Roman" w:cs="Times New Roman"/>
          <w:sz w:val="24"/>
          <w:szCs w:val="24"/>
        </w:rPr>
        <w:t>,</w:t>
      </w:r>
      <w:r w:rsidRPr="001326DD">
        <w:rPr>
          <w:rFonts w:ascii="Times New Roman" w:hAnsi="Times New Roman" w:cs="Times New Roman"/>
          <w:sz w:val="24"/>
          <w:szCs w:val="24"/>
        </w:rPr>
        <w:t xml:space="preserve"> </w:t>
      </w:r>
      <w:r w:rsidRPr="001326DD">
        <w:rPr>
          <w:rFonts w:ascii="Times New Roman" w:hAnsi="Times New Roman" w:cs="Times New Roman"/>
          <w:sz w:val="24"/>
          <w:szCs w:val="24"/>
        </w:rPr>
        <w:t>NL</w:t>
      </w:r>
      <w:r w:rsidRPr="001326DD">
        <w:rPr>
          <w:rFonts w:ascii="Times New Roman" w:hAnsi="Times New Roman" w:cs="Times New Roman"/>
          <w:sz w:val="24"/>
          <w:szCs w:val="24"/>
        </w:rPr>
        <w:t>3</w:t>
      </w:r>
      <w:r w:rsidRPr="001326DD">
        <w:rPr>
          <w:rFonts w:ascii="Times New Roman" w:hAnsi="Times New Roman" w:cs="Times New Roman"/>
          <w:sz w:val="24"/>
          <w:szCs w:val="24"/>
        </w:rPr>
        <w:t>,</w:t>
      </w:r>
    </w:p>
    <w:p w:rsidR="001326DD" w:rsidRDefault="001326DD" w:rsidP="001326DD">
      <w:pPr>
        <w:tabs>
          <w:tab w:val="left" w:pos="3969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326DD">
        <w:rPr>
          <w:rFonts w:ascii="Times New Roman" w:hAnsi="Times New Roman" w:cs="Times New Roman"/>
          <w:sz w:val="24"/>
          <w:szCs w:val="24"/>
        </w:rPr>
        <w:t>15CĐ-</w:t>
      </w:r>
      <w:r>
        <w:rPr>
          <w:rFonts w:ascii="Times New Roman" w:hAnsi="Times New Roman" w:cs="Times New Roman"/>
          <w:sz w:val="24"/>
          <w:szCs w:val="24"/>
        </w:rPr>
        <w:t>MTT1</w:t>
      </w:r>
      <w:r w:rsidRPr="001326D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MTT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326D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MTT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1326DD" w:rsidRDefault="00D053CB" w:rsidP="001326DD">
      <w:pPr>
        <w:tabs>
          <w:tab w:val="left" w:pos="3969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+ </w:t>
      </w:r>
      <w:r w:rsidR="001326DD">
        <w:rPr>
          <w:rFonts w:ascii="Times New Roman" w:hAnsi="Times New Roman" w:cs="Times New Roman"/>
          <w:sz w:val="24"/>
          <w:szCs w:val="24"/>
        </w:rPr>
        <w:t xml:space="preserve">Tin học </w:t>
      </w:r>
      <w:r>
        <w:rPr>
          <w:rFonts w:ascii="Times New Roman" w:hAnsi="Times New Roman" w:cs="Times New Roman"/>
          <w:sz w:val="24"/>
          <w:szCs w:val="24"/>
        </w:rPr>
        <w:t xml:space="preserve">có 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lớp</w:t>
      </w:r>
      <w:r w:rsidR="001326DD">
        <w:rPr>
          <w:rFonts w:ascii="Times New Roman" w:hAnsi="Times New Roman" w:cs="Times New Roman"/>
          <w:sz w:val="24"/>
          <w:szCs w:val="24"/>
        </w:rPr>
        <w:t xml:space="preserve">: </w:t>
      </w:r>
      <w:r w:rsidR="001326DD" w:rsidRPr="001326DD">
        <w:rPr>
          <w:rFonts w:ascii="Times New Roman" w:hAnsi="Times New Roman" w:cs="Times New Roman"/>
          <w:sz w:val="24"/>
          <w:szCs w:val="24"/>
        </w:rPr>
        <w:t>15 TCN-ĐT</w:t>
      </w:r>
      <w:r w:rsidR="001326DD">
        <w:rPr>
          <w:rFonts w:ascii="Times New Roman" w:hAnsi="Times New Roman" w:cs="Times New Roman"/>
          <w:sz w:val="24"/>
          <w:szCs w:val="24"/>
        </w:rPr>
        <w:t xml:space="preserve">, </w:t>
      </w:r>
      <w:r w:rsidR="001326DD" w:rsidRPr="001326DD">
        <w:rPr>
          <w:rFonts w:ascii="Times New Roman" w:hAnsi="Times New Roman" w:cs="Times New Roman"/>
          <w:sz w:val="24"/>
          <w:szCs w:val="24"/>
        </w:rPr>
        <w:t>15 TCN-Đ</w:t>
      </w:r>
      <w:r w:rsidR="001326DD">
        <w:rPr>
          <w:rFonts w:ascii="Times New Roman" w:hAnsi="Times New Roman" w:cs="Times New Roman"/>
          <w:sz w:val="24"/>
          <w:szCs w:val="24"/>
        </w:rPr>
        <w:t xml:space="preserve">, </w:t>
      </w:r>
      <w:r w:rsidR="001326DD" w:rsidRPr="001326DD">
        <w:rPr>
          <w:rFonts w:ascii="Times New Roman" w:hAnsi="Times New Roman" w:cs="Times New Roman"/>
          <w:sz w:val="24"/>
          <w:szCs w:val="24"/>
        </w:rPr>
        <w:t>15 C</w:t>
      </w:r>
      <w:r w:rsidR="001326DD">
        <w:rPr>
          <w:rFonts w:ascii="Times New Roman" w:hAnsi="Times New Roman" w:cs="Times New Roman"/>
          <w:sz w:val="24"/>
          <w:szCs w:val="24"/>
        </w:rPr>
        <w:t>Đ</w:t>
      </w:r>
      <w:r w:rsidR="001326DD" w:rsidRPr="001326DD">
        <w:rPr>
          <w:rFonts w:ascii="Times New Roman" w:hAnsi="Times New Roman" w:cs="Times New Roman"/>
          <w:sz w:val="24"/>
          <w:szCs w:val="24"/>
        </w:rPr>
        <w:t>N-</w:t>
      </w:r>
      <w:r w:rsidR="001326DD">
        <w:rPr>
          <w:rFonts w:ascii="Times New Roman" w:hAnsi="Times New Roman" w:cs="Times New Roman"/>
          <w:sz w:val="24"/>
          <w:szCs w:val="24"/>
        </w:rPr>
        <w:t>QTD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053CB">
        <w:rPr>
          <w:rFonts w:ascii="Times New Roman" w:hAnsi="Times New Roman" w:cs="Times New Roman"/>
          <w:sz w:val="24"/>
          <w:szCs w:val="24"/>
        </w:rPr>
        <w:t>15 CĐN-CKL</w:t>
      </w:r>
    </w:p>
    <w:p w:rsidR="00D053CB" w:rsidRPr="001326DD" w:rsidRDefault="00D053CB" w:rsidP="00D053CB">
      <w:pPr>
        <w:tabs>
          <w:tab w:val="left" w:pos="3969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+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Tin học </w:t>
      </w:r>
      <w:r>
        <w:rPr>
          <w:rFonts w:ascii="Times New Roman" w:hAnsi="Times New Roman" w:cs="Times New Roman"/>
          <w:sz w:val="24"/>
          <w:szCs w:val="24"/>
        </w:rPr>
        <w:t>cơ bản có 2 lớp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D053CB">
        <w:rPr>
          <w:rFonts w:ascii="Times New Roman" w:hAnsi="Times New Roman" w:cs="Times New Roman"/>
          <w:sz w:val="24"/>
          <w:szCs w:val="24"/>
        </w:rPr>
        <w:t>15 TN-Đ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053CB">
        <w:rPr>
          <w:rFonts w:ascii="Times New Roman" w:hAnsi="Times New Roman" w:cs="Times New Roman"/>
          <w:sz w:val="24"/>
          <w:szCs w:val="24"/>
        </w:rPr>
        <w:t>15 TN-MTT</w:t>
      </w:r>
    </w:p>
    <w:sectPr w:rsidR="00D053CB" w:rsidRPr="001326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6DD"/>
    <w:rsid w:val="001326DD"/>
    <w:rsid w:val="00452B3A"/>
    <w:rsid w:val="00D053CB"/>
    <w:rsid w:val="00FB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2016-05-11T01:27:00Z</dcterms:created>
  <dcterms:modified xsi:type="dcterms:W3CDTF">2016-05-11T01:43:00Z</dcterms:modified>
</cp:coreProperties>
</file>